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4" w:rsidRPr="003314BB" w:rsidRDefault="007A67F4" w:rsidP="003314BB">
      <w:pPr>
        <w:jc w:val="center"/>
        <w:rPr>
          <w:b/>
        </w:rPr>
      </w:pPr>
      <w:r w:rsidRPr="003314BB">
        <w:rPr>
          <w:b/>
          <w:sz w:val="28"/>
        </w:rPr>
        <w:t xml:space="preserve">Правила приема </w:t>
      </w:r>
      <w:r w:rsidR="00C97ABE" w:rsidRPr="003314BB">
        <w:rPr>
          <w:b/>
          <w:sz w:val="28"/>
        </w:rPr>
        <w:t xml:space="preserve"> детей в 1-й класс</w:t>
      </w:r>
    </w:p>
    <w:p w:rsidR="00C97ABE" w:rsidRPr="003314BB" w:rsidRDefault="003314BB" w:rsidP="003314BB">
      <w:pPr>
        <w:spacing w:after="0"/>
        <w:rPr>
          <w:sz w:val="24"/>
          <w:szCs w:val="24"/>
        </w:rPr>
      </w:pPr>
      <w:r>
        <w:t xml:space="preserve">  </w:t>
      </w:r>
      <w:r w:rsidR="007A67F4" w:rsidRPr="003314BB">
        <w:rPr>
          <w:sz w:val="24"/>
          <w:szCs w:val="24"/>
        </w:rPr>
        <w:t>Уважаемые родители будущ</w:t>
      </w:r>
      <w:r w:rsidR="00C97ABE" w:rsidRPr="003314BB">
        <w:rPr>
          <w:sz w:val="24"/>
          <w:szCs w:val="24"/>
        </w:rPr>
        <w:t>их первоклассников МБОУ «СОШ № 2</w:t>
      </w:r>
      <w:r w:rsidR="007A67F4" w:rsidRPr="003314BB">
        <w:rPr>
          <w:sz w:val="24"/>
          <w:szCs w:val="24"/>
        </w:rPr>
        <w:t xml:space="preserve"> г. </w:t>
      </w:r>
      <w:proofErr w:type="spellStart"/>
      <w:r w:rsidR="00C97ABE" w:rsidRPr="003314BB">
        <w:rPr>
          <w:sz w:val="24"/>
          <w:szCs w:val="24"/>
        </w:rPr>
        <w:t>Джалкинского</w:t>
      </w:r>
      <w:proofErr w:type="spellEnd"/>
      <w:r w:rsidR="00C97ABE" w:rsidRPr="003314BB">
        <w:rPr>
          <w:sz w:val="24"/>
          <w:szCs w:val="24"/>
        </w:rPr>
        <w:t xml:space="preserve"> с\</w:t>
      </w:r>
      <w:proofErr w:type="gramStart"/>
      <w:r w:rsidR="00C97ABE" w:rsidRPr="003314BB">
        <w:rPr>
          <w:sz w:val="24"/>
          <w:szCs w:val="24"/>
        </w:rPr>
        <w:t>п</w:t>
      </w:r>
      <w:proofErr w:type="gramEnd"/>
      <w:r w:rsidR="00C97ABE" w:rsidRPr="003314BB">
        <w:rPr>
          <w:sz w:val="24"/>
          <w:szCs w:val="24"/>
        </w:rPr>
        <w:t xml:space="preserve">»                                  </w:t>
      </w:r>
    </w:p>
    <w:p w:rsidR="007A67F4" w:rsidRPr="003314BB" w:rsidRDefault="00C97ABE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                                      </w:t>
      </w:r>
      <w:proofErr w:type="spellStart"/>
      <w:r w:rsidRPr="003314BB">
        <w:rPr>
          <w:sz w:val="24"/>
          <w:szCs w:val="24"/>
        </w:rPr>
        <w:t>Гудермесского</w:t>
      </w:r>
      <w:proofErr w:type="spellEnd"/>
      <w:r w:rsidRPr="003314BB">
        <w:rPr>
          <w:sz w:val="24"/>
          <w:szCs w:val="24"/>
        </w:rPr>
        <w:t xml:space="preserve">  муниципального района».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</w:p>
    <w:p w:rsidR="00C97ABE" w:rsidRPr="003314BB" w:rsidRDefault="00C97ABE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</w:t>
      </w:r>
      <w:r w:rsidR="007A67F4" w:rsidRPr="003314BB">
        <w:rPr>
          <w:sz w:val="24"/>
          <w:szCs w:val="24"/>
        </w:rPr>
        <w:t xml:space="preserve">Во исполнение Закона «Об образовании»,  в соответствии с Конституцией РФ, Международной конвенцией «О правах ребенка», Типовым положением об образовательном учреждении, утвержденным постановлением Правительства РФ от 09.03.2001 года № 196, «Санитарно-эпидемиологическими правилами» </w:t>
      </w:r>
      <w:proofErr w:type="spellStart"/>
      <w:r w:rsidR="007A67F4" w:rsidRPr="003314BB">
        <w:rPr>
          <w:sz w:val="24"/>
          <w:szCs w:val="24"/>
        </w:rPr>
        <w:t>СанПин</w:t>
      </w:r>
      <w:proofErr w:type="spellEnd"/>
      <w:r w:rsidR="007A67F4" w:rsidRPr="003314BB">
        <w:rPr>
          <w:sz w:val="24"/>
          <w:szCs w:val="24"/>
        </w:rPr>
        <w:t xml:space="preserve"> 2.4.2.1178-02.</w:t>
      </w:r>
    </w:p>
    <w:p w:rsidR="007A67F4" w:rsidRPr="003314BB" w:rsidRDefault="00C97ABE" w:rsidP="003314BB">
      <w:pPr>
        <w:spacing w:after="0"/>
        <w:rPr>
          <w:b/>
          <w:sz w:val="24"/>
          <w:szCs w:val="24"/>
        </w:rPr>
      </w:pPr>
      <w:r w:rsidRPr="003314BB">
        <w:rPr>
          <w:b/>
          <w:sz w:val="24"/>
          <w:szCs w:val="24"/>
        </w:rPr>
        <w:t xml:space="preserve">                               </w:t>
      </w:r>
      <w:r w:rsidR="007A67F4" w:rsidRPr="003314BB">
        <w:rPr>
          <w:b/>
          <w:sz w:val="24"/>
          <w:szCs w:val="24"/>
        </w:rPr>
        <w:t xml:space="preserve"> С 1 марта 2014 года начинается прием документов в 1-е классы.</w:t>
      </w:r>
    </w:p>
    <w:p w:rsidR="007A67F4" w:rsidRPr="003314BB" w:rsidRDefault="00C97ABE" w:rsidP="007A67F4">
      <w:pPr>
        <w:rPr>
          <w:sz w:val="24"/>
          <w:szCs w:val="24"/>
        </w:rPr>
      </w:pPr>
      <w:r w:rsidRPr="003314BB">
        <w:rPr>
          <w:sz w:val="24"/>
          <w:szCs w:val="24"/>
        </w:rPr>
        <w:t xml:space="preserve">       </w:t>
      </w:r>
      <w:proofErr w:type="gramStart"/>
      <w:r w:rsidR="007A67F4" w:rsidRPr="003314BB">
        <w:rPr>
          <w:sz w:val="24"/>
          <w:szCs w:val="24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образовательного процесса и направлена на формирование общей культуры обучающихся, на их духовно — нравственное, социальное, личностные и интеллектуальное развитие, сохранение и укрепление здоровья учащихся, обеспечивающих такую ключевую компетенцию образования как «научить учиться».</w:t>
      </w:r>
      <w:proofErr w:type="gramEnd"/>
    </w:p>
    <w:p w:rsidR="007A67F4" w:rsidRPr="003314BB" w:rsidRDefault="00C97ABE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 </w:t>
      </w:r>
      <w:r w:rsidR="007A67F4" w:rsidRPr="003314BB">
        <w:rPr>
          <w:sz w:val="24"/>
          <w:szCs w:val="24"/>
        </w:rPr>
        <w:t>Учащиеся начальных классов обучаются по учебникам учебно-методического комплекта «Школа России».</w:t>
      </w:r>
    </w:p>
    <w:p w:rsidR="007A67F4" w:rsidRPr="003314BB" w:rsidRDefault="00C97ABE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</w:t>
      </w:r>
      <w:r w:rsidR="007A67F4" w:rsidRPr="003314BB">
        <w:rPr>
          <w:sz w:val="24"/>
          <w:szCs w:val="24"/>
        </w:rPr>
        <w:t>Преимущественным правом при зачислении в первый класс образовательного учреждения пользуются: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•      дети зарегистрированные, а также проживающие на территории микрорайона ОУ. </w:t>
      </w:r>
    </w:p>
    <w:p w:rsidR="00C97ABE" w:rsidRPr="003314BB" w:rsidRDefault="00C97ABE" w:rsidP="003314BB">
      <w:pPr>
        <w:spacing w:after="0"/>
        <w:rPr>
          <w:b/>
          <w:sz w:val="24"/>
          <w:szCs w:val="24"/>
        </w:rPr>
      </w:pPr>
      <w:r w:rsidRPr="003314BB">
        <w:rPr>
          <w:sz w:val="24"/>
          <w:szCs w:val="24"/>
        </w:rPr>
        <w:t xml:space="preserve">                                          </w:t>
      </w:r>
      <w:r w:rsidRPr="003314BB">
        <w:rPr>
          <w:b/>
          <w:sz w:val="24"/>
          <w:szCs w:val="24"/>
        </w:rPr>
        <w:t>2. Порядок приема</w:t>
      </w:r>
    </w:p>
    <w:p w:rsidR="00C97ABE" w:rsidRPr="003314BB" w:rsidRDefault="00C97ABE" w:rsidP="00C97ABE">
      <w:pPr>
        <w:rPr>
          <w:sz w:val="24"/>
          <w:szCs w:val="24"/>
        </w:rPr>
      </w:pPr>
      <w:r w:rsidRPr="003314BB">
        <w:rPr>
          <w:sz w:val="24"/>
          <w:szCs w:val="24"/>
        </w:rPr>
        <w:t>1. 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</w:t>
      </w:r>
    </w:p>
    <w:p w:rsidR="00C97ABE" w:rsidRPr="003314BB" w:rsidRDefault="00C97ABE" w:rsidP="007A67F4">
      <w:pPr>
        <w:rPr>
          <w:sz w:val="24"/>
          <w:szCs w:val="24"/>
        </w:rPr>
      </w:pPr>
      <w:r w:rsidRPr="003314BB">
        <w:rPr>
          <w:sz w:val="24"/>
          <w:szCs w:val="24"/>
        </w:rPr>
        <w:t>2. Прием заявлений в первый класс Школы для закрепленных лиц начинается с 10 марта и завершается не позднее 31 июля текущего года.</w:t>
      </w:r>
    </w:p>
    <w:p w:rsidR="00C97ABE" w:rsidRPr="003314BB" w:rsidRDefault="00C97ABE" w:rsidP="007A67F4">
      <w:pPr>
        <w:rPr>
          <w:sz w:val="24"/>
          <w:szCs w:val="24"/>
        </w:rPr>
      </w:pPr>
    </w:p>
    <w:p w:rsidR="007A67F4" w:rsidRPr="003314BB" w:rsidRDefault="00C97ABE" w:rsidP="003314BB">
      <w:pPr>
        <w:spacing w:after="0"/>
        <w:rPr>
          <w:b/>
          <w:sz w:val="24"/>
          <w:szCs w:val="24"/>
        </w:rPr>
      </w:pPr>
      <w:r w:rsidRPr="003314BB">
        <w:rPr>
          <w:b/>
          <w:sz w:val="24"/>
          <w:szCs w:val="24"/>
        </w:rPr>
        <w:t xml:space="preserve">                                              </w:t>
      </w:r>
      <w:r w:rsidR="007A67F4" w:rsidRPr="003314BB">
        <w:rPr>
          <w:b/>
          <w:sz w:val="24"/>
          <w:szCs w:val="24"/>
        </w:rPr>
        <w:t>Перечень документов: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>Заявление родителей;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>Копия паспорта одного из родителей;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>Свидетельство о рождении ребенка (оригинал + копия);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>Медицинская карта</w:t>
      </w:r>
      <w:r w:rsidR="00C97ABE" w:rsidRPr="003314BB">
        <w:rPr>
          <w:sz w:val="24"/>
          <w:szCs w:val="24"/>
        </w:rPr>
        <w:t xml:space="preserve"> ребенка (форма 026\У-2000) – с сертификатом о прививках (форма 086)</w:t>
      </w:r>
      <w:r w:rsidRPr="003314BB">
        <w:rPr>
          <w:sz w:val="24"/>
          <w:szCs w:val="24"/>
        </w:rPr>
        <w:t>;</w:t>
      </w:r>
    </w:p>
    <w:p w:rsidR="007A67F4" w:rsidRPr="003314BB" w:rsidRDefault="007A67F4" w:rsidP="003314BB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Бланк «Личное дело </w:t>
      </w:r>
      <w:proofErr w:type="gramStart"/>
      <w:r w:rsidRPr="003314BB">
        <w:rPr>
          <w:sz w:val="24"/>
          <w:szCs w:val="24"/>
        </w:rPr>
        <w:t>обучающегося</w:t>
      </w:r>
      <w:proofErr w:type="gramEnd"/>
      <w:r w:rsidRPr="003314BB">
        <w:rPr>
          <w:sz w:val="24"/>
          <w:szCs w:val="24"/>
        </w:rPr>
        <w:t>»</w:t>
      </w:r>
    </w:p>
    <w:p w:rsidR="007A67F4" w:rsidRPr="003314BB" w:rsidRDefault="00B51D87" w:rsidP="003314B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Адресная справка УФМС</w:t>
      </w:r>
      <w:r w:rsidR="00C97ABE" w:rsidRPr="003314BB">
        <w:rPr>
          <w:sz w:val="24"/>
          <w:szCs w:val="24"/>
        </w:rPr>
        <w:t>.</w:t>
      </w:r>
    </w:p>
    <w:p w:rsidR="007A67F4" w:rsidRDefault="007A67F4" w:rsidP="003314BB">
      <w:pPr>
        <w:spacing w:after="0"/>
      </w:pPr>
    </w:p>
    <w:p w:rsidR="007A67F4" w:rsidRDefault="00B51D87" w:rsidP="007A67F4">
      <w:r>
        <w:t>Администрация школы.</w:t>
      </w:r>
    </w:p>
    <w:p w:rsidR="007A67F4" w:rsidRDefault="007A67F4" w:rsidP="007A67F4">
      <w:r>
        <w:lastRenderedPageBreak/>
        <w:t xml:space="preserve"> </w:t>
      </w:r>
      <w:bookmarkStart w:id="0" w:name="_GoBack"/>
      <w:bookmarkEnd w:id="0"/>
    </w:p>
    <w:p w:rsidR="007A67F4" w:rsidRPr="00EB798D" w:rsidRDefault="007A67F4" w:rsidP="007A67F4">
      <w:pPr>
        <w:rPr>
          <w:b/>
          <w:sz w:val="32"/>
        </w:rPr>
      </w:pPr>
      <w:r w:rsidRPr="00EB798D">
        <w:rPr>
          <w:b/>
          <w:sz w:val="32"/>
        </w:rPr>
        <w:t>Положение о порядке приема граждан (детей)</w:t>
      </w:r>
    </w:p>
    <w:p w:rsidR="007A67F4" w:rsidRDefault="007A67F4" w:rsidP="00EB798D">
      <w:pPr>
        <w:spacing w:after="0"/>
      </w:pPr>
    </w:p>
    <w:p w:rsidR="00B51D87" w:rsidRPr="003314BB" w:rsidRDefault="00B51D87" w:rsidP="00EB798D">
      <w:pPr>
        <w:spacing w:after="0"/>
        <w:rPr>
          <w:sz w:val="24"/>
          <w:szCs w:val="24"/>
        </w:rPr>
      </w:pPr>
      <w:r>
        <w:t xml:space="preserve"> в МБОУ «СОШ № 2</w:t>
      </w:r>
      <w:r w:rsidR="007A67F4">
        <w:t xml:space="preserve"> </w:t>
      </w:r>
      <w:proofErr w:type="spellStart"/>
      <w:r w:rsidRPr="003314BB">
        <w:rPr>
          <w:sz w:val="24"/>
          <w:szCs w:val="24"/>
        </w:rPr>
        <w:t>Джалкинского</w:t>
      </w:r>
      <w:proofErr w:type="spellEnd"/>
      <w:r w:rsidRPr="003314BB">
        <w:rPr>
          <w:sz w:val="24"/>
          <w:szCs w:val="24"/>
        </w:rPr>
        <w:t xml:space="preserve"> с\</w:t>
      </w:r>
      <w:proofErr w:type="gramStart"/>
      <w:r w:rsidRPr="003314BB">
        <w:rPr>
          <w:sz w:val="24"/>
          <w:szCs w:val="24"/>
        </w:rPr>
        <w:t>п</w:t>
      </w:r>
      <w:proofErr w:type="gramEnd"/>
      <w:r w:rsidRPr="003314BB">
        <w:rPr>
          <w:sz w:val="24"/>
          <w:szCs w:val="24"/>
        </w:rPr>
        <w:t xml:space="preserve">»                                  </w:t>
      </w:r>
    </w:p>
    <w:p w:rsidR="00B51D87" w:rsidRPr="003314BB" w:rsidRDefault="00B51D87" w:rsidP="00EB798D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                                      </w:t>
      </w:r>
      <w:proofErr w:type="spellStart"/>
      <w:r w:rsidRPr="003314BB">
        <w:rPr>
          <w:sz w:val="24"/>
          <w:szCs w:val="24"/>
        </w:rPr>
        <w:t>Гудермесского</w:t>
      </w:r>
      <w:proofErr w:type="spellEnd"/>
      <w:r w:rsidRPr="003314BB">
        <w:rPr>
          <w:sz w:val="24"/>
          <w:szCs w:val="24"/>
        </w:rPr>
        <w:t xml:space="preserve">  муниципального района».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(утв. приказом Министерства образования и науки РФ от 15 февраля 2012 г. N 107)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 </w:t>
      </w:r>
    </w:p>
    <w:p w:rsidR="007A67F4" w:rsidRDefault="007A67F4" w:rsidP="00EB798D">
      <w:pPr>
        <w:spacing w:after="0"/>
      </w:pPr>
    </w:p>
    <w:p w:rsidR="007A67F4" w:rsidRPr="00EB798D" w:rsidRDefault="007A67F4" w:rsidP="00EB798D">
      <w:pPr>
        <w:spacing w:after="0"/>
        <w:rPr>
          <w:b/>
        </w:rPr>
      </w:pPr>
      <w:r w:rsidRPr="00EB798D">
        <w:rPr>
          <w:b/>
        </w:rPr>
        <w:t xml:space="preserve"> 1. Общие положения </w:t>
      </w:r>
    </w:p>
    <w:p w:rsidR="007A67F4" w:rsidRDefault="007A67F4" w:rsidP="00EB798D">
      <w:pPr>
        <w:spacing w:after="0"/>
      </w:pPr>
    </w:p>
    <w:p w:rsidR="00B51D87" w:rsidRPr="003314BB" w:rsidRDefault="007A67F4" w:rsidP="00EB798D">
      <w:pPr>
        <w:spacing w:after="0"/>
        <w:rPr>
          <w:sz w:val="24"/>
          <w:szCs w:val="24"/>
        </w:rPr>
      </w:pPr>
      <w:r>
        <w:t>1. Настоящие Правила Муниципального бюджетного общеобразовательного учреждения «Средняя  о</w:t>
      </w:r>
      <w:r w:rsidR="00B51D87">
        <w:t>бщеобразовательная  школы №2</w:t>
      </w:r>
      <w:r w:rsidR="00B51D87" w:rsidRPr="00B51D87">
        <w:rPr>
          <w:sz w:val="24"/>
          <w:szCs w:val="24"/>
        </w:rPr>
        <w:t xml:space="preserve"> </w:t>
      </w:r>
      <w:proofErr w:type="spellStart"/>
      <w:r w:rsidR="00B51D87" w:rsidRPr="003314BB">
        <w:rPr>
          <w:sz w:val="24"/>
          <w:szCs w:val="24"/>
        </w:rPr>
        <w:t>Джалкинского</w:t>
      </w:r>
      <w:proofErr w:type="spellEnd"/>
      <w:r w:rsidR="00B51D87" w:rsidRPr="003314BB">
        <w:rPr>
          <w:sz w:val="24"/>
          <w:szCs w:val="24"/>
        </w:rPr>
        <w:t xml:space="preserve"> с\</w:t>
      </w:r>
      <w:proofErr w:type="gramStart"/>
      <w:r w:rsidR="00B51D87" w:rsidRPr="003314BB">
        <w:rPr>
          <w:sz w:val="24"/>
          <w:szCs w:val="24"/>
        </w:rPr>
        <w:t>п</w:t>
      </w:r>
      <w:proofErr w:type="gramEnd"/>
      <w:r w:rsidR="00B51D87" w:rsidRPr="003314BB">
        <w:rPr>
          <w:sz w:val="24"/>
          <w:szCs w:val="24"/>
        </w:rPr>
        <w:t xml:space="preserve">»                                  </w:t>
      </w:r>
    </w:p>
    <w:p w:rsidR="00B51D87" w:rsidRPr="003314BB" w:rsidRDefault="00B51D87" w:rsidP="00EB798D">
      <w:pPr>
        <w:spacing w:after="0"/>
        <w:rPr>
          <w:sz w:val="24"/>
          <w:szCs w:val="24"/>
        </w:rPr>
      </w:pPr>
      <w:r w:rsidRPr="003314BB">
        <w:rPr>
          <w:sz w:val="24"/>
          <w:szCs w:val="24"/>
        </w:rPr>
        <w:t xml:space="preserve">                                             </w:t>
      </w:r>
      <w:proofErr w:type="spellStart"/>
      <w:r w:rsidRPr="003314BB">
        <w:rPr>
          <w:sz w:val="24"/>
          <w:szCs w:val="24"/>
        </w:rPr>
        <w:t>Гудермесского</w:t>
      </w:r>
      <w:proofErr w:type="spellEnd"/>
      <w:r w:rsidRPr="003314BB">
        <w:rPr>
          <w:sz w:val="24"/>
          <w:szCs w:val="24"/>
        </w:rPr>
        <w:t xml:space="preserve">  муниципального района».</w:t>
      </w:r>
    </w:p>
    <w:p w:rsidR="00B51D87" w:rsidRDefault="00B51D87" w:rsidP="00EB798D">
      <w:pPr>
        <w:spacing w:after="0"/>
      </w:pPr>
    </w:p>
    <w:p w:rsidR="007A67F4" w:rsidRDefault="007A67F4" w:rsidP="00EB798D">
      <w:pPr>
        <w:spacing w:after="0"/>
      </w:pPr>
      <w:r>
        <w:t xml:space="preserve">   (далее по тексту – Школа), разработаны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1.2. </w:t>
      </w:r>
      <w:proofErr w:type="gramStart"/>
      <w:r>
        <w:t xml:space="preserve">Настоящие Правила разработаны в соответствии с Законом Российской Федерации от 10.07.1992 г. № 3266-1 «Об образовании», Федеральным законом от 25.07.2002 № 115-ФЗ «О правовом положении иностранных граждан в Российской Федерации», Приказа </w:t>
      </w:r>
      <w:proofErr w:type="spellStart"/>
      <w:r>
        <w:t>Минобрнауки</w:t>
      </w:r>
      <w:proofErr w:type="spellEnd"/>
      <w:r>
        <w:t xml:space="preserve"> России от 15.02.2012 № 107 «Об утверждении Порядка приема граждан в общеобразовательные учреждения», «Типовым положением об общеобразовательном учреждении» утвержденным постановлением Правительства РФ от 19 марта 2001 г. № 196.</w:t>
      </w:r>
      <w:proofErr w:type="gramEnd"/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1.3. Школа на основании п. 1 ст. 16 Закона РФ «Об образовании» обеспечивает прием всех граждан, которые проживают на закрепленной за школой территории и имеют право на получение начального общего образования.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1.4. Порядок приема иностранных граждан, лиц без гражданства осуществляется на основании Федерального закона от 25 июля 2002 г. № 115-ФЗ «О правовом положении иностранных граждан в Российской Федерации».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 2. Порядок приема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2.1. 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По заявлению родителей (законных представителей) и с согласия Управления образованием Администрации Шалинского муниципального  района возможен прием детей в более раннем возрасте.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Обучение детей, не достигших 6,6 лет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2.2. Прием заявлений в первый класс Школы для закрепленных лиц начинается не позднее 10 марта и завершается не позднее 31 июля текущего года. Прием заявлений на вакантные места в 1 класс проводится с 1 августа текущего года.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2.3. Прием детей в первый класс Школы запрещается осуществлять на конкурсной основе (п. 3 ст. 5 Закона Российской федерации «Об образовании»).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2.4. Наполняемость классов устанавливается Типовым положением об общеобразовательном учреждении, Правилами СанПиНа 2.4.2.2821-10 – в количестве не более 25 человек. Количество классов устанавливается в зависимости от числа поданных заявлений граждан и условий, созданных для осуществления образовательного процесса, в  пределах квот, установленных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2.5. При приеме заявления, Школа обязана ознакомить родителей (законных представителей) со следующими документами: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уставом Школы;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лицензией на осуществление образовательной деятельности;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свидетельством о государственной аккредитации;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распорядительным актом Администрации Шалинского муниципального района о закреплении территории за школой.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2.6. Для приема ребенка в Школу, родитель (законный представитель) подает заявление, к которому прилагаются следующие документы: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паспорт (документ, удостоверяющий личность);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оригинал свидетельства о рождении,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Родители (законные представители) детей, являющихся гражданами Российской Федерации, не зарегистрированных на закрепленной территории, предъявляют: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2.7. В заявлении родителями (законными представителями) ребенка указываются следующие сведения: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фамилия, имя, отчество (последнее — при наличии) ребенка;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дата и место рождения ребенка;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фамилия, имя, отчество (последнее — при наличии) родителей (законных представителей) ребенка.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2.8. Администрация Школы при приеме заявления устанавливает факт родственных отношений и полномочий законного представителя.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2.9. Документы, представленные родителями (законными представителями), регистрируются через секретариат Школы. После регистрации заявления родителям (законным представителям) детей выдается расписка в получении документов, содержащая: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входящий номер  заявления о приеме в школу;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перечень представленных документов и отметка об их получении, заверенная подписью секретаря или ответственного за прием документов и печатью Школы;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сведения о сроках уведомления о зачислении в первый класс;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контактные телефоны для получения информации.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Расписка заверяется подписью должностного лица, ответственного за прием документов, и печатью Школы.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2.10. Зачисление оформляется приказом директора Школы в течение 7 рабочих дней после приема документов и доводится до сведения родителей (законных представителей).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2.11.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Школа, закончив прием в первых класс детей зарегистрированных на закрепленной территории, в праве осуществлять прием </w:t>
      </w:r>
      <w:proofErr w:type="gramStart"/>
      <w:r>
        <w:t>детей</w:t>
      </w:r>
      <w:proofErr w:type="gramEnd"/>
      <w:r>
        <w:t xml:space="preserve"> не зарегистрированных на закрепленной территории ранее 1 августа.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При приеме на свободные места детей, не зарегистрированных на закрепленной территории, преимущественным правом обладают дети,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lastRenderedPageBreak/>
        <w:t>2.12. Родитель (законный представитель) ребенка, не являющегося гражданином Российской Федерации, подает заявление в Школу, к которому прилагаются: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заявление родителей (законных представителей) несовершеннолетнего;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документ, удостоверяющий личность несовершеннолетнего иностранного гражданина, лица без гражданства, беженца, вынужденного переселенца (паспорт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без гражданства; удостоверение беженца, удостоверение вынужденного переселенца);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документы, подтверждающие право проживания на территории Российской Федерации (виза, разрешение на временное проживание, вид на жительство);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proofErr w:type="gramStart"/>
      <w: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2.15. 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2.16.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Требование предоставления других документов в качестве основания для приема детей в школу не допускается.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 Порядок разрешения споров, возникших при приеме детей в первый класс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3.1. Предметом возникновения разногласий при приеме детей в первый класс является: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нарушение срока регистрации заявления о приеме в первый класс;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нарушение срока приема в первый класс;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требование у заявителя документов, не предусмотренных действующим законодательством;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lastRenderedPageBreak/>
        <w:t>— отказ в приеме документов, предоставление которых предусмотрено действующим законодательством;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отказ в  приеме в первый класс, если основания отказа  противоречит действующему законодательству;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затребование с заявителя при подаче заявления платы, не предусмотренной действующим законодательством;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— отказ специалиста школы в исправлении допущенных опечаток и ошибок в выданных, в результате приема заявления, документах либо нарушение установленного срока таких исправлений.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 xml:space="preserve"> 3.2. Порядок подачи жалобы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proofErr w:type="gramStart"/>
      <w:r>
        <w:t>3.2.1.В случае возникновения разногласий при приеме детей в 1 класс родители (законные представители) ребенка имеют право обратиться в устной либо в письменной форме к директору Школы.</w:t>
      </w:r>
      <w:proofErr w:type="gramEnd"/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3.2.1. В письменной форме жалоба подается на бумажном носителе, в электронной форме директору Школы.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3.2.2. Жалобы на решения, принятые директором Школы, подаются в администрацию Шалинского  района.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3.2.3. Жалоба может быть направлена по почте, с использованием информационно-телекоммуникационной сети «Интернет», официального сайта Управления образования Шалинского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3.2.4. Жалоба должна содержать: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наименование Школы, специалиста, решения и действия (бездействие) которых обжалуются;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proofErr w:type="gramStart"/>
      <w:r>
        <w:t>- фамилию, имя, отчество (последнее —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сведения об обжалуемых решениях и действиях (бездействии) Школы, специалиста;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доводы, на основании которых заявитель не согласен с решением и действием (бездействием) Школы, специалиста. Заявителем могут быть представлены документы (при наличии), подтверждающие доводы заявителя, либо их копии.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3.3. Порядок рассмотрения жалобы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lastRenderedPageBreak/>
        <w:t xml:space="preserve">3.3.1. </w:t>
      </w:r>
      <w:proofErr w:type="gramStart"/>
      <w:r>
        <w:t>Жалоба, поступившая в Школу, подлежит рассмотрению должностным лицом, наделенным полномочиями по рассмотрению жалоб, в течение пятнадцати рабочих дней со дня ее регистрации,  а в случае обжалования отказа Школы, специалиста в приеме документов у заявителя, 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  <w:proofErr w:type="gramEnd"/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3.3.2. По результатам рассмотрения жалобы Школа принимает одно из следующих решений: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удовлетворяет жалобу, в том числе в форме отмены принятого решения, исправления допущенных опечаток и ошибок в выданных документах, возврата заявителю денежных средств, взимание которых не предусмотрено действующим законодательством, а также в иных формах;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- отказывает в удовлетворении жалобы.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3.3.3. Не позднее дня, следующего за днем принятия решения, в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3.3.4. В случае установления в ходе или по результатам рассмотрения жалобы,  признаков  состава административного правонарушения 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4. Заключительные положения.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4.1. Данные правила являются открытыми для внесения изменений и дополнений.</w:t>
      </w:r>
    </w:p>
    <w:p w:rsidR="007A67F4" w:rsidRDefault="007A67F4" w:rsidP="00EB798D">
      <w:pPr>
        <w:spacing w:after="0"/>
      </w:pPr>
    </w:p>
    <w:p w:rsidR="007A67F4" w:rsidRDefault="007A67F4" w:rsidP="00EB798D">
      <w:pPr>
        <w:spacing w:after="0"/>
      </w:pPr>
      <w:r>
        <w:t>4.2. Вся необходимая информация о Школе, о приеме детей в первый и последующие классы размещается на информационном стенде и на официальном сайте Школы.</w:t>
      </w:r>
    </w:p>
    <w:p w:rsidR="007A67F4" w:rsidRPr="007A67F4" w:rsidRDefault="007A67F4" w:rsidP="007A67F4"/>
    <w:p w:rsidR="007A67F4" w:rsidRDefault="007A67F4" w:rsidP="00EB798D">
      <w:pPr>
        <w:pStyle w:val="a3"/>
        <w:shd w:val="clear" w:color="auto" w:fill="FFFFFF"/>
        <w:spacing w:before="180" w:beforeAutospacing="0" w:after="180" w:afterAutospacing="0"/>
      </w:pPr>
      <w:r>
        <w:rPr>
          <w:sz w:val="28"/>
          <w:szCs w:val="28"/>
        </w:rPr>
        <w:t xml:space="preserve">                             </w:t>
      </w:r>
    </w:p>
    <w:p w:rsidR="00091D99" w:rsidRPr="007A67F4" w:rsidRDefault="00091D99" w:rsidP="007A67F4">
      <w:pPr>
        <w:ind w:firstLine="708"/>
      </w:pPr>
    </w:p>
    <w:sectPr w:rsidR="00091D99" w:rsidRPr="007A67F4" w:rsidSect="0009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7F4"/>
    <w:rsid w:val="00091D99"/>
    <w:rsid w:val="003314BB"/>
    <w:rsid w:val="007A67F4"/>
    <w:rsid w:val="00B51D87"/>
    <w:rsid w:val="00C97ABE"/>
    <w:rsid w:val="00D403C2"/>
    <w:rsid w:val="00E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билал</cp:lastModifiedBy>
  <cp:revision>4</cp:revision>
  <cp:lastPrinted>2014-04-05T15:20:00Z</cp:lastPrinted>
  <dcterms:created xsi:type="dcterms:W3CDTF">2014-04-05T14:44:00Z</dcterms:created>
  <dcterms:modified xsi:type="dcterms:W3CDTF">2014-04-05T15:22:00Z</dcterms:modified>
</cp:coreProperties>
</file>